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2C" w:rsidRPr="00982F2C" w:rsidRDefault="00982F2C" w:rsidP="00982F2C">
      <w:pPr>
        <w:autoSpaceDE w:val="0"/>
        <w:autoSpaceDN w:val="0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982F2C">
        <w:rPr>
          <w:rFonts w:ascii="Verdana" w:hAnsi="Verdana"/>
          <w:b/>
          <w:bCs/>
          <w:color w:val="000000" w:themeColor="text1"/>
          <w:sz w:val="28"/>
          <w:szCs w:val="28"/>
        </w:rPr>
        <w:t>Fertigstellung: Pyramidenkogel Turm</w:t>
      </w:r>
    </w:p>
    <w:p w:rsidR="00982F2C" w:rsidRPr="00982F2C" w:rsidRDefault="00982F2C" w:rsidP="00982F2C">
      <w:pPr>
        <w:autoSpaceDE w:val="0"/>
        <w:autoSpaceDN w:val="0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982F2C">
        <w:rPr>
          <w:rFonts w:ascii="Verdana" w:hAnsi="Verdana"/>
          <w:b/>
          <w:bCs/>
          <w:color w:val="000000" w:themeColor="text1"/>
          <w:sz w:val="28"/>
          <w:szCs w:val="28"/>
        </w:rPr>
        <w:t>19. Juni 2013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(3 Monate nach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Josefi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>)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Die 100 Meter hohen Kräne sind verschwunden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und auch der letzte Hammerschlag ist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g‘rade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 xml:space="preserve"> erst verhallt,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von den Pflichten werden die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Bauleut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>´ heut entbunden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fertig ist der Aussichtsturm in prächtiger Gestalt.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Reden möchte ich nun mit Dir, Turm, als guter Freund.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In einem Wettbewerb da wurdest Du ersonnen,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Wunschkind warst Du, von dem so mancher hat geträumt.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Doch auch bekämpft – letztendlich aber lieb gewonnen.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Für Dich wurde alles getan, auch gern` bei jedem Wetter,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Deine Seele musste rein in die Glockner-Lärchenbretter.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Glas für Weizenbier oder von der Sophia Loren die Silhouetten,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das sind schon manche deiner Namen - und zwar die netten.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Pyramidenkogelturm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>, stand für uns im Auftragsbuch: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100 m hoch und aus Holz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Wahrzeichen bist du geworden für der Menschen Besuch,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sei doch ein bisschen stolz!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Perfekt fügten sich deine Teile zum großen Ganzen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termingetreu und innerhalb der vorgesehenen Finanzen.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Das interessanteste Bauwerk im Lande bist Du nun wohl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und für uns dazu ein wichtiges Symbol.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Ein Symbol! Ein Symbol!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Deine Schönheit</w:t>
      </w:r>
      <w:r w:rsidRPr="00982F2C">
        <w:rPr>
          <w:rFonts w:ascii="Verdana" w:hAnsi="Verdana"/>
          <w:color w:val="000000" w:themeColor="text1"/>
          <w:sz w:val="28"/>
          <w:szCs w:val="28"/>
        </w:rPr>
        <w:t>, die wir den Architekten zu verdanken,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geboren auch durch Tragwerksplaner-Mut,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wird bewundert weit über unseres Landes Schranken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Mit einem Wort: Alles ist heute gut.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 Du selber nicht kannst sprechen, ziehe ich für dich den Hut: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Dein Freund grüßt hiermit alle Planer und ihr kreatives Gut.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lastRenderedPageBreak/>
        <w:t>Ein Symbol!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Wenn wir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heutzutag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 xml:space="preserve">` an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Baustell`n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 xml:space="preserve"> denken, kommen wir recht bald auf Streit.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Bei Dir war vieles völlig anders: Freundschaft, untereinander hilfsbereit.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In der Sache hart, in der Vision vereint, war der Weg sehr, sehr steil und weit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u w:val="single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Management, Firmen und Bauaufsicht - das war </w:t>
      </w: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konstruktive Zusammenarbeit!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 Du selber nicht kannst lachen, ich mich für Dich jetzt freu,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Du hast die Bauwirtschaft geprüft, sie hat bestanden.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Und sie erfindet sich jetzt neu!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Ein Symbol!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Wie ein Kind </w:t>
      </w:r>
      <w:proofErr w:type="gramStart"/>
      <w:r w:rsidRPr="00982F2C">
        <w:rPr>
          <w:rFonts w:ascii="Verdana" w:hAnsi="Verdana"/>
          <w:color w:val="000000" w:themeColor="text1"/>
          <w:sz w:val="28"/>
          <w:szCs w:val="28"/>
        </w:rPr>
        <w:t>hast</w:t>
      </w:r>
      <w:proofErr w:type="gramEnd"/>
      <w:r w:rsidRPr="00982F2C">
        <w:rPr>
          <w:rFonts w:ascii="Verdana" w:hAnsi="Verdana"/>
          <w:color w:val="000000" w:themeColor="text1"/>
          <w:sz w:val="28"/>
          <w:szCs w:val="28"/>
        </w:rPr>
        <w:t xml:space="preserve"> Sorgen und Freude bereitet seit deiner Geburt,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bei Bauherrschaft und im Baubeirat </w:t>
      </w: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alle Herzen hast du gewonnen</w:t>
      </w:r>
      <w:r w:rsidRPr="00982F2C">
        <w:rPr>
          <w:rFonts w:ascii="Verdana" w:hAnsi="Verdana"/>
          <w:color w:val="000000" w:themeColor="text1"/>
          <w:sz w:val="28"/>
          <w:szCs w:val="28"/>
        </w:rPr>
        <w:t>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Und heute jeder steht jeder zu Dir: Von Keutschach bis nach Klagenfurt.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 Du selber nicht willst jammern, und Dir auch niemand je den Schlaf geraubt,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Die Bauherren sind Deine Freunde - Du lebst nur, weil sie stets an dich geglaubt.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Ein Symbol!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Warum Du nun bist, sagen wir allen, die noch wenig von Dir wollen wissen: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habt keine Angst, nur Menschen waren es, die Großartiges vollbracht;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es war der </w:t>
      </w: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Wert der Arbeit,</w:t>
      </w:r>
      <w:r w:rsidRPr="00982F2C">
        <w:rPr>
          <w:rFonts w:ascii="Verdana" w:hAnsi="Verdana"/>
          <w:color w:val="000000" w:themeColor="text1"/>
          <w:sz w:val="28"/>
          <w:szCs w:val="28"/>
        </w:rPr>
        <w:t xml:space="preserve"> belohnt vom Erfolg, dem süßen,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es war der </w:t>
      </w: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Menschen Schaffenskraft</w:t>
      </w:r>
      <w:r w:rsidRPr="00982F2C">
        <w:rPr>
          <w:rFonts w:ascii="Verdana" w:hAnsi="Verdana"/>
          <w:color w:val="000000" w:themeColor="text1"/>
          <w:sz w:val="28"/>
          <w:szCs w:val="28"/>
        </w:rPr>
        <w:t>, bei Tag und auch bei Nacht.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Da Du selber auch nicht danken kannst, für Lob und für Kritik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lastRenderedPageBreak/>
        <w:t xml:space="preserve">Als guter Freund sage ich: </w:t>
      </w: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uns allen gehörst Du jetzt</w:t>
      </w:r>
      <w:r w:rsidRPr="00982F2C">
        <w:rPr>
          <w:rFonts w:ascii="Verdana" w:hAnsi="Verdana"/>
          <w:color w:val="000000" w:themeColor="text1"/>
          <w:sz w:val="28"/>
          <w:szCs w:val="28"/>
        </w:rPr>
        <w:t xml:space="preserve"> - und nicht der Politik.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Zum Schluss hab` ich hier noch einen Wunsch und eine Bitte:</w:t>
      </w:r>
    </w:p>
    <w:p w:rsidR="00982F2C" w:rsidRPr="00982F2C" w:rsidRDefault="00982F2C" w:rsidP="00982F2C">
      <w:pPr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982F2C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Alle hier: freut Euch auch!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und schätzt die werktätigen Menschen - mit dem Turm in ihrer Mitte!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>Weil das Reden durstig macht, erhebe ich das Glas mit Wein.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  <w:r w:rsidRPr="00982F2C">
        <w:rPr>
          <w:rFonts w:ascii="Verdana" w:hAnsi="Verdana"/>
          <w:color w:val="000000" w:themeColor="text1"/>
          <w:sz w:val="28"/>
          <w:szCs w:val="28"/>
        </w:rPr>
        <w:t xml:space="preserve">Turm! Für Dich stoß ich auf sie alle an, wir wünschen Ihnen Glück und </w:t>
      </w:r>
      <w:proofErr w:type="spellStart"/>
      <w:r w:rsidRPr="00982F2C">
        <w:rPr>
          <w:rFonts w:ascii="Verdana" w:hAnsi="Verdana"/>
          <w:color w:val="000000" w:themeColor="text1"/>
          <w:sz w:val="28"/>
          <w:szCs w:val="28"/>
        </w:rPr>
        <w:t>Fröhlichsein</w:t>
      </w:r>
      <w:proofErr w:type="spellEnd"/>
      <w:r w:rsidRPr="00982F2C">
        <w:rPr>
          <w:rFonts w:ascii="Verdana" w:hAnsi="Verdana"/>
          <w:color w:val="000000" w:themeColor="text1"/>
          <w:sz w:val="28"/>
          <w:szCs w:val="28"/>
        </w:rPr>
        <w:t>!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---------------------------------------------------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 xml:space="preserve">Baumeister 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Prof. DI Dr. techn. Hans Steiner, MBA h.c.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Gerichtlich zertifizierter Sachverständiger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Spitalbergweg 65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9020 Klagenfurt a.W.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de-AT"/>
        </w:rPr>
      </w:pPr>
      <w:r w:rsidRPr="00982F2C">
        <w:rPr>
          <w:rFonts w:ascii="Verdana" w:hAnsi="Verdana"/>
          <w:color w:val="000000" w:themeColor="text1"/>
          <w:sz w:val="28"/>
          <w:szCs w:val="28"/>
          <w:lang w:eastAsia="de-AT"/>
        </w:rPr>
        <w:t>0699 1088 1088</w:t>
      </w: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  <w:lang w:eastAsia="en-US"/>
        </w:rPr>
      </w:pPr>
    </w:p>
    <w:p w:rsidR="00982F2C" w:rsidRPr="00982F2C" w:rsidRDefault="00982F2C" w:rsidP="00982F2C">
      <w:pPr>
        <w:rPr>
          <w:rFonts w:ascii="Verdana" w:hAnsi="Verdana"/>
          <w:color w:val="000000" w:themeColor="text1"/>
          <w:sz w:val="28"/>
          <w:szCs w:val="28"/>
        </w:rPr>
      </w:pPr>
    </w:p>
    <w:p w:rsidR="00A547D5" w:rsidRPr="00982F2C" w:rsidRDefault="00A547D5">
      <w:pPr>
        <w:rPr>
          <w:rFonts w:ascii="Verdana" w:hAnsi="Verdana"/>
          <w:color w:val="000000" w:themeColor="text1"/>
          <w:sz w:val="22"/>
          <w:szCs w:val="22"/>
        </w:rPr>
      </w:pPr>
    </w:p>
    <w:sectPr w:rsidR="00A547D5" w:rsidRPr="00982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3"/>
    <w:rsid w:val="002F78D1"/>
    <w:rsid w:val="003F27FD"/>
    <w:rsid w:val="003F7748"/>
    <w:rsid w:val="00500A1D"/>
    <w:rsid w:val="007D4FB3"/>
    <w:rsid w:val="00822942"/>
    <w:rsid w:val="008F7B8C"/>
    <w:rsid w:val="00982F2C"/>
    <w:rsid w:val="00A547D5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2</cp:revision>
  <dcterms:created xsi:type="dcterms:W3CDTF">2013-06-19T08:07:00Z</dcterms:created>
  <dcterms:modified xsi:type="dcterms:W3CDTF">2013-06-19T08:07:00Z</dcterms:modified>
</cp:coreProperties>
</file>